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64087" w14:textId="77777777" w:rsidR="0067256A" w:rsidRPr="0067256A" w:rsidRDefault="0028232B" w:rsidP="0067256A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7256A">
        <w:rPr>
          <w:rFonts w:ascii="Times New Roman" w:hAnsi="Times New Roman" w:cs="Times New Roman"/>
          <w:color w:val="000000"/>
        </w:rPr>
        <w:t>СВЕДЕНИЯ</w:t>
      </w:r>
    </w:p>
    <w:p w14:paraId="22C65D20" w14:textId="77777777" w:rsidR="0067256A" w:rsidRDefault="0028232B" w:rsidP="0067256A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7256A">
        <w:rPr>
          <w:rFonts w:ascii="Times New Roman" w:hAnsi="Times New Roman" w:cs="Times New Roman"/>
          <w:color w:val="000000"/>
        </w:rPr>
        <w:t>о кандидатуре аудитора</w:t>
      </w:r>
      <w:r w:rsidRPr="0067256A"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67256A">
        <w:rPr>
          <w:rFonts w:ascii="Times New Roman" w:hAnsi="Times New Roman" w:cs="Times New Roman"/>
          <w:color w:val="000000"/>
        </w:rPr>
        <w:t xml:space="preserve">предложенной Советом директоров </w:t>
      </w:r>
      <w:r w:rsidR="00861F5F">
        <w:rPr>
          <w:rFonts w:ascii="Times New Roman" w:hAnsi="Times New Roman" w:cs="Times New Roman"/>
          <w:color w:val="000000"/>
        </w:rPr>
        <w:t>П</w:t>
      </w:r>
      <w:r w:rsidRPr="0067256A">
        <w:rPr>
          <w:rFonts w:ascii="Times New Roman" w:hAnsi="Times New Roman" w:cs="Times New Roman"/>
          <w:color w:val="000000"/>
        </w:rPr>
        <w:t xml:space="preserve">АО </w:t>
      </w:r>
      <w:r w:rsidRPr="0067256A">
        <w:rPr>
          <w:rFonts w:ascii="Times New Roman" w:hAnsi="Times New Roman" w:cs="Times New Roman"/>
          <w:b/>
          <w:bCs/>
          <w:color w:val="000000"/>
        </w:rPr>
        <w:t>«</w:t>
      </w:r>
      <w:r w:rsidR="00A230CA" w:rsidRPr="00A848BF">
        <w:rPr>
          <w:rFonts w:ascii="Times New Roman" w:hAnsi="Times New Roman" w:cs="Times New Roman"/>
          <w:bCs/>
          <w:color w:val="000000"/>
        </w:rPr>
        <w:t>Россети</w:t>
      </w:r>
      <w:r w:rsidR="00A230CA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67256A">
        <w:rPr>
          <w:rFonts w:ascii="Times New Roman" w:hAnsi="Times New Roman" w:cs="Times New Roman"/>
          <w:color w:val="000000"/>
        </w:rPr>
        <w:t>Кубань</w:t>
      </w:r>
      <w:r w:rsidRPr="0067256A">
        <w:rPr>
          <w:rFonts w:ascii="Times New Roman" w:hAnsi="Times New Roman" w:cs="Times New Roman"/>
          <w:b/>
          <w:bCs/>
          <w:color w:val="000000"/>
        </w:rPr>
        <w:t>»</w:t>
      </w:r>
      <w:r w:rsidRPr="0067256A">
        <w:rPr>
          <w:rFonts w:ascii="Times New Roman" w:hAnsi="Times New Roman" w:cs="Times New Roman"/>
          <w:color w:val="000000"/>
        </w:rPr>
        <w:t xml:space="preserve"> для утверждения годовому Общему собранию акционеров </w:t>
      </w:r>
    </w:p>
    <w:p w14:paraId="2EEF658D" w14:textId="57F32BAF" w:rsidR="0028232B" w:rsidRDefault="0028232B" w:rsidP="0067256A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5039E3">
        <w:rPr>
          <w:rFonts w:ascii="Times New Roman" w:hAnsi="Times New Roman" w:cs="Times New Roman"/>
          <w:bCs/>
          <w:color w:val="000000"/>
        </w:rPr>
        <w:t>(</w:t>
      </w:r>
      <w:r w:rsidRPr="005039E3">
        <w:rPr>
          <w:rFonts w:ascii="Times New Roman" w:hAnsi="Times New Roman" w:cs="Times New Roman"/>
          <w:color w:val="000000"/>
        </w:rPr>
        <w:t xml:space="preserve">протокол </w:t>
      </w:r>
      <w:r w:rsidRPr="0087719E">
        <w:rPr>
          <w:rFonts w:ascii="Times New Roman" w:hAnsi="Times New Roman" w:cs="Times New Roman"/>
          <w:color w:val="000000"/>
        </w:rPr>
        <w:t xml:space="preserve">от </w:t>
      </w:r>
      <w:r w:rsidR="0006661C">
        <w:rPr>
          <w:rFonts w:ascii="Times New Roman" w:hAnsi="Times New Roman" w:cs="Times New Roman"/>
          <w:color w:val="000000"/>
        </w:rPr>
        <w:t>12</w:t>
      </w:r>
      <w:r w:rsidR="0087719E" w:rsidRPr="0087719E">
        <w:rPr>
          <w:rFonts w:ascii="Times New Roman" w:hAnsi="Times New Roman" w:cs="Times New Roman"/>
          <w:color w:val="000000"/>
        </w:rPr>
        <w:t>.</w:t>
      </w:r>
      <w:r w:rsidR="006C4912" w:rsidRPr="0087719E">
        <w:rPr>
          <w:rFonts w:ascii="Times New Roman" w:hAnsi="Times New Roman" w:cs="Times New Roman"/>
          <w:color w:val="000000"/>
        </w:rPr>
        <w:t>05</w:t>
      </w:r>
      <w:r w:rsidR="00C83499" w:rsidRPr="0087719E">
        <w:rPr>
          <w:rFonts w:ascii="Times New Roman" w:hAnsi="Times New Roman" w:cs="Times New Roman"/>
          <w:color w:val="000000"/>
        </w:rPr>
        <w:t>.</w:t>
      </w:r>
      <w:r w:rsidR="0006661C" w:rsidRPr="0087719E">
        <w:rPr>
          <w:rFonts w:ascii="Times New Roman" w:hAnsi="Times New Roman" w:cs="Times New Roman"/>
          <w:color w:val="000000"/>
        </w:rPr>
        <w:t>202</w:t>
      </w:r>
      <w:r w:rsidR="0006661C">
        <w:rPr>
          <w:rFonts w:ascii="Times New Roman" w:hAnsi="Times New Roman" w:cs="Times New Roman"/>
          <w:color w:val="000000"/>
        </w:rPr>
        <w:t>3</w:t>
      </w:r>
      <w:r w:rsidR="0006661C" w:rsidRPr="0087719E">
        <w:rPr>
          <w:rFonts w:ascii="Times New Roman" w:hAnsi="Times New Roman" w:cs="Times New Roman"/>
          <w:bCs/>
          <w:color w:val="000000"/>
        </w:rPr>
        <w:t xml:space="preserve"> </w:t>
      </w:r>
      <w:r w:rsidRPr="0087719E">
        <w:rPr>
          <w:rFonts w:ascii="Times New Roman" w:hAnsi="Times New Roman" w:cs="Times New Roman"/>
          <w:color w:val="000000"/>
        </w:rPr>
        <w:t>№</w:t>
      </w:r>
      <w:r w:rsidR="0067256A" w:rsidRPr="0087719E">
        <w:rPr>
          <w:rFonts w:ascii="Times New Roman" w:hAnsi="Times New Roman" w:cs="Times New Roman"/>
          <w:color w:val="000000"/>
        </w:rPr>
        <w:t xml:space="preserve"> </w:t>
      </w:r>
      <w:r w:rsidR="0006661C">
        <w:rPr>
          <w:rFonts w:ascii="Times New Roman" w:hAnsi="Times New Roman" w:cs="Times New Roman"/>
          <w:color w:val="000000"/>
        </w:rPr>
        <w:t>519</w:t>
      </w:r>
      <w:r w:rsidR="0087719E" w:rsidRPr="0087719E">
        <w:rPr>
          <w:rFonts w:ascii="Times New Roman" w:hAnsi="Times New Roman" w:cs="Times New Roman"/>
          <w:bCs/>
          <w:color w:val="000000"/>
        </w:rPr>
        <w:t>/</w:t>
      </w:r>
      <w:r w:rsidRPr="0087719E">
        <w:rPr>
          <w:rFonts w:ascii="Times New Roman" w:hAnsi="Times New Roman" w:cs="Times New Roman"/>
          <w:bCs/>
          <w:color w:val="000000"/>
        </w:rPr>
        <w:t>20</w:t>
      </w:r>
      <w:r w:rsidR="006C4912" w:rsidRPr="0087719E">
        <w:rPr>
          <w:rFonts w:ascii="Times New Roman" w:hAnsi="Times New Roman" w:cs="Times New Roman"/>
          <w:bCs/>
          <w:color w:val="000000"/>
        </w:rPr>
        <w:t>2</w:t>
      </w:r>
      <w:r w:rsidR="0006661C">
        <w:rPr>
          <w:rFonts w:ascii="Times New Roman" w:hAnsi="Times New Roman" w:cs="Times New Roman"/>
          <w:bCs/>
          <w:color w:val="000000"/>
        </w:rPr>
        <w:t>3</w:t>
      </w:r>
      <w:r w:rsidRPr="0087719E">
        <w:rPr>
          <w:rFonts w:ascii="Times New Roman" w:hAnsi="Times New Roman" w:cs="Times New Roman"/>
          <w:bCs/>
          <w:color w:val="000000"/>
        </w:rPr>
        <w:t>)</w:t>
      </w:r>
      <w:r w:rsidRPr="00C83499">
        <w:rPr>
          <w:rFonts w:ascii="Times New Roman" w:hAnsi="Times New Roman" w:cs="Times New Roman"/>
          <w:color w:val="000000"/>
        </w:rPr>
        <w:br/>
      </w:r>
    </w:p>
    <w:p w14:paraId="31178C4B" w14:textId="2AE8685A" w:rsidR="00980DF1" w:rsidRPr="00D167C9" w:rsidRDefault="00980DF1" w:rsidP="00980DF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80DF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объединение аудиторов (коллективного участника) в составе ООО «ЦАТР – аудиторские услуги» (лидер коллективного участника) (ИНН 7709383532, прежнее наименование – ООО «Эрнст энд Янг») </w:t>
      </w:r>
      <w:r w:rsidRPr="00D167C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и </w:t>
      </w:r>
      <w:r w:rsidR="00D167C9" w:rsidRPr="00D167C9">
        <w:rPr>
          <w:rFonts w:ascii="Times New Roman" w:hAnsi="Times New Roman" w:cs="Times New Roman"/>
          <w:i/>
        </w:rPr>
        <w:t>ООО «АКК «Кроу Аудэкс»</w:t>
      </w:r>
      <w:r w:rsidR="00D167C9" w:rsidRPr="00D167C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D167C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(член коллективного участника) </w:t>
      </w:r>
      <w:r w:rsidRPr="00D167C9">
        <w:rPr>
          <w:rFonts w:ascii="Times New Roman" w:eastAsia="Calibri" w:hAnsi="Times New Roman" w:cs="Times New Roman"/>
          <w:i/>
          <w:snapToGrid w:val="0"/>
          <w:color w:val="000000"/>
          <w:sz w:val="24"/>
          <w:szCs w:val="24"/>
        </w:rPr>
        <w:t xml:space="preserve">(ИНН </w:t>
      </w:r>
      <w:r w:rsidR="00D167C9" w:rsidRPr="00D167C9">
        <w:rPr>
          <w:rFonts w:ascii="Times New Roman" w:hAnsi="Times New Roman" w:cs="Times New Roman"/>
          <w:i/>
        </w:rPr>
        <w:t>1655301258</w:t>
      </w:r>
      <w:r w:rsidRPr="00D167C9">
        <w:rPr>
          <w:rFonts w:ascii="Times New Roman" w:eastAsia="Calibri" w:hAnsi="Times New Roman" w:cs="Times New Roman"/>
          <w:i/>
          <w:snapToGrid w:val="0"/>
          <w:color w:val="000000"/>
          <w:sz w:val="24"/>
          <w:szCs w:val="24"/>
        </w:rPr>
        <w:t>)</w:t>
      </w:r>
    </w:p>
    <w:p w14:paraId="6F6DEA51" w14:textId="77777777" w:rsidR="00980DF1" w:rsidRPr="00D167C9" w:rsidRDefault="00980DF1" w:rsidP="00980DF1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77"/>
        <w:gridCol w:w="5040"/>
        <w:gridCol w:w="5043"/>
      </w:tblGrid>
      <w:tr w:rsidR="00980DF1" w:rsidRPr="004E0368" w14:paraId="7BA4AAB0" w14:textId="77777777" w:rsidTr="00D167C9">
        <w:tc>
          <w:tcPr>
            <w:tcW w:w="4477" w:type="dxa"/>
          </w:tcPr>
          <w:p w14:paraId="66C313CB" w14:textId="77777777" w:rsidR="00980DF1" w:rsidRPr="004E0368" w:rsidRDefault="00980DF1" w:rsidP="0067256A">
            <w:pPr>
              <w:rPr>
                <w:rFonts w:ascii="Times New Roman" w:hAnsi="Times New Roman" w:cs="Times New Roman"/>
                <w:color w:val="000000"/>
              </w:rPr>
            </w:pPr>
            <w:r w:rsidRPr="004E0368">
              <w:rPr>
                <w:rFonts w:ascii="Times New Roman" w:hAnsi="Times New Roman" w:cs="Times New Roman"/>
                <w:color w:val="000000"/>
              </w:rPr>
              <w:t>Полное фирменное наименование</w:t>
            </w:r>
          </w:p>
        </w:tc>
        <w:tc>
          <w:tcPr>
            <w:tcW w:w="5040" w:type="dxa"/>
          </w:tcPr>
          <w:p w14:paraId="64DB4203" w14:textId="77777777" w:rsidR="00980DF1" w:rsidRPr="004E0368" w:rsidRDefault="00F034D7" w:rsidP="00F034D7">
            <w:pPr>
              <w:rPr>
                <w:rFonts w:ascii="Times New Roman" w:hAnsi="Times New Roman" w:cs="Times New Roman"/>
                <w:b/>
                <w:i/>
                <w:color w:val="000000"/>
                <w:highlight w:val="yellow"/>
              </w:rPr>
            </w:pPr>
            <w:r w:rsidRPr="004E0368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Общество с ограниченной ответственностью «Центр аудиторских технологий и решений – аудиторские услуги»</w:t>
            </w:r>
            <w:r w:rsidRPr="004E0368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</w:t>
            </w:r>
            <w:r w:rsidR="00980DF1" w:rsidRPr="004E0368">
              <w:rPr>
                <w:rFonts w:ascii="Times New Roman" w:hAnsi="Times New Roman" w:cs="Times New Roman"/>
                <w:b/>
                <w:i/>
                <w:color w:val="000000"/>
              </w:rPr>
              <w:t>(прежнее наименование Общество с ограниченной ответственностью «Эрнст энд Янг»)</w:t>
            </w:r>
          </w:p>
        </w:tc>
        <w:tc>
          <w:tcPr>
            <w:tcW w:w="5043" w:type="dxa"/>
          </w:tcPr>
          <w:p w14:paraId="436C8F93" w14:textId="70557102" w:rsidR="00DE3AB6" w:rsidRPr="00573793" w:rsidRDefault="00DE3AB6" w:rsidP="00DE3AB6">
            <w:pPr>
              <w:shd w:val="clear" w:color="auto" w:fill="FFFFFF"/>
              <w:rPr>
                <w:rFonts w:ascii="Times New Roman" w:hAnsi="Times New Roman" w:cs="Times New Roman"/>
                <w:b/>
                <w:i/>
              </w:rPr>
            </w:pPr>
            <w:hyperlink r:id="rId7" w:tooltip="ООО &quot;АКК &quot;КРОУ АУДЭКС&quot;" w:history="1">
              <w:r w:rsidRPr="00E05190">
                <w:rPr>
                  <w:rFonts w:ascii="Times New Roman" w:hAnsi="Times New Roman" w:cs="Times New Roman"/>
                  <w:b/>
                  <w:i/>
                  <w:shd w:val="clear" w:color="auto" w:fill="FFFFFF"/>
                </w:rPr>
                <w:t xml:space="preserve"> </w:t>
              </w:r>
              <w:r w:rsidRPr="00E05190">
                <w:rPr>
                  <w:rFonts w:ascii="Times New Roman" w:hAnsi="Times New Roman" w:cs="Times New Roman"/>
                  <w:b/>
                  <w:i/>
                  <w:shd w:val="clear" w:color="auto" w:fill="FFFFFF"/>
                </w:rPr>
                <w:t>Общество с ограниченной ответственностью</w:t>
              </w:r>
              <w:r w:rsidRPr="00E05190">
                <w:rPr>
                  <w:rStyle w:val="a4"/>
                  <w:rFonts w:ascii="Times New Roman" w:hAnsi="Times New Roman" w:cs="Times New Roman"/>
                  <w:b/>
                  <w:i/>
                  <w:color w:val="auto"/>
                  <w:u w:val="none"/>
                </w:rPr>
                <w:t xml:space="preserve"> </w:t>
              </w:r>
              <w:r w:rsidRPr="00E05190">
                <w:rPr>
                  <w:rStyle w:val="a4"/>
                  <w:rFonts w:ascii="Times New Roman" w:hAnsi="Times New Roman" w:cs="Times New Roman"/>
                  <w:b/>
                  <w:i/>
                  <w:color w:val="auto"/>
                  <w:u w:val="none"/>
                </w:rPr>
                <w:t>«</w:t>
              </w:r>
              <w:r w:rsidR="00E05190" w:rsidRPr="00E05190">
                <w:rPr>
                  <w:rStyle w:val="a4"/>
                  <w:rFonts w:ascii="Times New Roman" w:hAnsi="Times New Roman" w:cs="Times New Roman"/>
                  <w:b/>
                  <w:i/>
                  <w:color w:val="auto"/>
                  <w:u w:val="none"/>
                </w:rPr>
                <w:t>Аудиторско-консалтинговая компания</w:t>
              </w:r>
              <w:r w:rsidRPr="00E05190">
                <w:rPr>
                  <w:rStyle w:val="a4"/>
                  <w:rFonts w:ascii="Times New Roman" w:hAnsi="Times New Roman" w:cs="Times New Roman"/>
                  <w:b/>
                  <w:i/>
                  <w:color w:val="auto"/>
                  <w:u w:val="none"/>
                </w:rPr>
                <w:t xml:space="preserve"> </w:t>
              </w:r>
              <w:r w:rsidRPr="00E05190">
                <w:rPr>
                  <w:rStyle w:val="a4"/>
                  <w:rFonts w:ascii="Times New Roman" w:hAnsi="Times New Roman" w:cs="Times New Roman"/>
                  <w:b/>
                  <w:i/>
                  <w:color w:val="auto"/>
                  <w:u w:val="none"/>
                </w:rPr>
                <w:t>«</w:t>
              </w:r>
              <w:r w:rsidRPr="00E05190">
                <w:rPr>
                  <w:rStyle w:val="a4"/>
                  <w:rFonts w:ascii="Times New Roman" w:hAnsi="Times New Roman" w:cs="Times New Roman"/>
                  <w:b/>
                  <w:i/>
                  <w:color w:val="auto"/>
                  <w:u w:val="none"/>
                </w:rPr>
                <w:t>К</w:t>
              </w:r>
              <w:r w:rsidR="00E05190" w:rsidRPr="00E05190">
                <w:rPr>
                  <w:rStyle w:val="a4"/>
                  <w:rFonts w:ascii="Times New Roman" w:hAnsi="Times New Roman" w:cs="Times New Roman"/>
                  <w:b/>
                  <w:i/>
                  <w:color w:val="auto"/>
                  <w:u w:val="none"/>
                </w:rPr>
                <w:t>роу</w:t>
              </w:r>
              <w:r w:rsidRPr="00E05190">
                <w:rPr>
                  <w:rStyle w:val="a4"/>
                  <w:rFonts w:ascii="Times New Roman" w:hAnsi="Times New Roman" w:cs="Times New Roman"/>
                  <w:b/>
                  <w:i/>
                  <w:color w:val="auto"/>
                  <w:u w:val="none"/>
                </w:rPr>
                <w:t xml:space="preserve"> А</w:t>
              </w:r>
              <w:r w:rsidR="00E05190" w:rsidRPr="00E05190">
                <w:rPr>
                  <w:rStyle w:val="a4"/>
                  <w:rFonts w:ascii="Times New Roman" w:hAnsi="Times New Roman" w:cs="Times New Roman"/>
                  <w:b/>
                  <w:i/>
                  <w:color w:val="auto"/>
                  <w:u w:val="none"/>
                </w:rPr>
                <w:t>удэкс</w:t>
              </w:r>
            </w:hyperlink>
            <w:r w:rsidRPr="00E05190">
              <w:rPr>
                <w:rFonts w:ascii="Times New Roman" w:hAnsi="Times New Roman" w:cs="Times New Roman"/>
                <w:b/>
                <w:i/>
              </w:rPr>
              <w:t>»</w:t>
            </w:r>
          </w:p>
          <w:p w14:paraId="4A80632D" w14:textId="432A28D0" w:rsidR="00413203" w:rsidRPr="00573793" w:rsidRDefault="004E0368" w:rsidP="00413203">
            <w:pPr>
              <w:shd w:val="clear" w:color="auto" w:fill="FFFFFF"/>
              <w:rPr>
                <w:rFonts w:ascii="Times New Roman" w:hAnsi="Times New Roman" w:cs="Times New Roman"/>
                <w:b/>
                <w:i/>
              </w:rPr>
            </w:pPr>
            <w:r w:rsidRPr="00573793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002DE486" w14:textId="77777777" w:rsidR="00980DF1" w:rsidRPr="00573793" w:rsidRDefault="00980DF1" w:rsidP="00143826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highlight w:val="red"/>
              </w:rPr>
            </w:pPr>
            <w:bookmarkStart w:id="0" w:name="_GoBack"/>
            <w:bookmarkEnd w:id="0"/>
          </w:p>
        </w:tc>
      </w:tr>
      <w:tr w:rsidR="00980DF1" w:rsidRPr="004E0368" w14:paraId="604163D1" w14:textId="77777777" w:rsidTr="00D167C9">
        <w:tc>
          <w:tcPr>
            <w:tcW w:w="4477" w:type="dxa"/>
          </w:tcPr>
          <w:p w14:paraId="7735231D" w14:textId="77777777" w:rsidR="00980DF1" w:rsidRPr="004E0368" w:rsidRDefault="00980DF1" w:rsidP="0067256A">
            <w:pPr>
              <w:rPr>
                <w:rFonts w:ascii="Times New Roman" w:hAnsi="Times New Roman" w:cs="Times New Roman"/>
                <w:color w:val="000000"/>
              </w:rPr>
            </w:pPr>
            <w:r w:rsidRPr="004E0368">
              <w:rPr>
                <w:rFonts w:ascii="Times New Roman" w:hAnsi="Times New Roman" w:cs="Times New Roman"/>
                <w:color w:val="000000"/>
              </w:rPr>
              <w:t>Сокращенное фирменное наименование</w:t>
            </w:r>
          </w:p>
        </w:tc>
        <w:tc>
          <w:tcPr>
            <w:tcW w:w="5040" w:type="dxa"/>
          </w:tcPr>
          <w:p w14:paraId="4C90FD74" w14:textId="213972A5" w:rsidR="00980DF1" w:rsidRPr="004E0368" w:rsidRDefault="00980DF1" w:rsidP="0067256A">
            <w:pPr>
              <w:rPr>
                <w:rFonts w:ascii="Times New Roman" w:hAnsi="Times New Roman" w:cs="Times New Roman"/>
                <w:b/>
                <w:i/>
                <w:color w:val="000000"/>
                <w:highlight w:val="yellow"/>
              </w:rPr>
            </w:pPr>
            <w:r w:rsidRPr="004E0368">
              <w:rPr>
                <w:rFonts w:ascii="Times New Roman" w:hAnsi="Times New Roman" w:cs="Times New Roman"/>
                <w:b/>
                <w:bCs/>
                <w:i/>
                <w:iCs/>
              </w:rPr>
              <w:t>ООО «ЦАТР – аудиторские услуги» (</w:t>
            </w:r>
            <w:r w:rsidR="00AE647C" w:rsidRPr="0087719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AE647C">
              <w:rPr>
                <w:rFonts w:ascii="Times New Roman" w:hAnsi="Times New Roman" w:cs="Times New Roman"/>
                <w:b/>
                <w:bCs/>
                <w:i/>
                <w:iCs/>
              </w:rPr>
              <w:t>до 11 апреля 2022 года</w:t>
            </w:r>
            <w:r w:rsidRPr="004E0368">
              <w:rPr>
                <w:rFonts w:ascii="Times New Roman" w:hAnsi="Times New Roman" w:cs="Times New Roman"/>
                <w:b/>
                <w:bCs/>
                <w:i/>
                <w:iCs/>
              </w:rPr>
              <w:t>– ООО «Эрнст энд Янг»)</w:t>
            </w:r>
          </w:p>
        </w:tc>
        <w:tc>
          <w:tcPr>
            <w:tcW w:w="5043" w:type="dxa"/>
          </w:tcPr>
          <w:p w14:paraId="715836F6" w14:textId="454207A8" w:rsidR="00980DF1" w:rsidRPr="00573793" w:rsidRDefault="00D167C9" w:rsidP="0067256A">
            <w:pPr>
              <w:rPr>
                <w:rFonts w:ascii="Times New Roman" w:hAnsi="Times New Roman" w:cs="Times New Roman"/>
                <w:b/>
                <w:i/>
                <w:highlight w:val="red"/>
              </w:rPr>
            </w:pPr>
            <w:r w:rsidRPr="00573793">
              <w:rPr>
                <w:rFonts w:ascii="Times New Roman" w:hAnsi="Times New Roman" w:cs="Times New Roman"/>
                <w:b/>
                <w:i/>
              </w:rPr>
              <w:t>ООО «АКК «Кроу Аудэкс»</w:t>
            </w:r>
          </w:p>
        </w:tc>
      </w:tr>
      <w:tr w:rsidR="00413203" w:rsidRPr="004E0368" w14:paraId="4B2FDF54" w14:textId="77777777" w:rsidTr="00D167C9">
        <w:tc>
          <w:tcPr>
            <w:tcW w:w="4477" w:type="dxa"/>
          </w:tcPr>
          <w:p w14:paraId="479F2ADB" w14:textId="77777777" w:rsidR="00413203" w:rsidRPr="004E0368" w:rsidRDefault="00413203" w:rsidP="00413203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4E0368">
              <w:rPr>
                <w:rFonts w:ascii="Times New Roman" w:hAnsi="Times New Roman" w:cs="Times New Roman"/>
                <w:color w:val="000000"/>
              </w:rPr>
              <w:t>Место нахождения</w:t>
            </w:r>
          </w:p>
        </w:tc>
        <w:tc>
          <w:tcPr>
            <w:tcW w:w="5040" w:type="dxa"/>
          </w:tcPr>
          <w:p w14:paraId="403BFCE8" w14:textId="77777777" w:rsidR="00413203" w:rsidRPr="004E0368" w:rsidRDefault="00413203" w:rsidP="00413203">
            <w:pPr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4E0368">
              <w:rPr>
                <w:rFonts w:ascii="Times New Roman" w:hAnsi="Times New Roman" w:cs="Times New Roman"/>
                <w:b/>
                <w:i/>
                <w:color w:val="000000"/>
              </w:rPr>
              <w:t>115035, г. Москва, Садовническая набережная, 77, стр.1</w:t>
            </w:r>
          </w:p>
        </w:tc>
        <w:tc>
          <w:tcPr>
            <w:tcW w:w="5043" w:type="dxa"/>
          </w:tcPr>
          <w:p w14:paraId="586238F4" w14:textId="4EA812A4" w:rsidR="00413203" w:rsidRPr="00B33E79" w:rsidRDefault="00336DBF" w:rsidP="00B33E79">
            <w:pPr>
              <w:rPr>
                <w:rFonts w:ascii="Times New Roman" w:hAnsi="Times New Roman" w:cs="Times New Roman"/>
                <w:b/>
                <w:i/>
                <w:highlight w:val="red"/>
              </w:rPr>
            </w:pPr>
            <w:r w:rsidRPr="00B33E79">
              <w:rPr>
                <w:rFonts w:ascii="Times New Roman" w:hAnsi="Times New Roman" w:cs="Times New Roman"/>
                <w:b/>
                <w:i/>
              </w:rPr>
              <w:t xml:space="preserve">420021, </w:t>
            </w:r>
            <w:r w:rsidRPr="00B33E79">
              <w:rPr>
                <w:rFonts w:ascii="Times New Roman" w:hAnsi="Times New Roman" w:cs="Times New Roman"/>
                <w:b/>
                <w:i/>
              </w:rPr>
              <w:t>Республика Татарстан</w:t>
            </w:r>
            <w:r w:rsidRPr="00B33E79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r w:rsidRPr="00B33E79">
              <w:rPr>
                <w:rFonts w:ascii="Times New Roman" w:hAnsi="Times New Roman" w:cs="Times New Roman"/>
                <w:b/>
                <w:i/>
              </w:rPr>
              <w:t>г. Казань, ул. Сафьян</w:t>
            </w:r>
            <w:r w:rsidRPr="00B33E79">
              <w:rPr>
                <w:rFonts w:ascii="Times New Roman" w:hAnsi="Times New Roman" w:cs="Times New Roman"/>
                <w:b/>
                <w:i/>
              </w:rPr>
              <w:t>,</w:t>
            </w:r>
            <w:r w:rsidRPr="00B33E79">
              <w:rPr>
                <w:rFonts w:ascii="Times New Roman" w:hAnsi="Times New Roman" w:cs="Times New Roman"/>
                <w:b/>
                <w:i/>
              </w:rPr>
              <w:t>д.</w:t>
            </w:r>
            <w:r w:rsidRPr="00B33E79">
              <w:rPr>
                <w:rFonts w:ascii="Times New Roman" w:hAnsi="Times New Roman" w:cs="Times New Roman"/>
                <w:b/>
                <w:i/>
              </w:rPr>
              <w:t xml:space="preserve">8, </w:t>
            </w:r>
            <w:r w:rsidRPr="00B33E79">
              <w:rPr>
                <w:rFonts w:ascii="Times New Roman" w:hAnsi="Times New Roman" w:cs="Times New Roman"/>
                <w:b/>
                <w:i/>
              </w:rPr>
              <w:t xml:space="preserve">этаж </w:t>
            </w:r>
            <w:r w:rsidR="00B33E79" w:rsidRPr="00B33E79">
              <w:rPr>
                <w:rFonts w:ascii="Times New Roman" w:hAnsi="Times New Roman" w:cs="Times New Roman"/>
                <w:b/>
                <w:i/>
              </w:rPr>
              <w:t>3</w:t>
            </w:r>
            <w:r w:rsidRPr="00B33E79">
              <w:rPr>
                <w:rFonts w:ascii="Times New Roman" w:hAnsi="Times New Roman" w:cs="Times New Roman"/>
                <w:b/>
                <w:i/>
              </w:rPr>
              <w:t>, помещение 24</w:t>
            </w:r>
          </w:p>
        </w:tc>
      </w:tr>
      <w:tr w:rsidR="00413203" w:rsidRPr="004E0368" w14:paraId="46557741" w14:textId="77777777" w:rsidTr="00D167C9">
        <w:trPr>
          <w:trHeight w:val="266"/>
        </w:trPr>
        <w:tc>
          <w:tcPr>
            <w:tcW w:w="4477" w:type="dxa"/>
          </w:tcPr>
          <w:p w14:paraId="06976892" w14:textId="77777777" w:rsidR="00413203" w:rsidRPr="004E0368" w:rsidRDefault="00413203" w:rsidP="00413203">
            <w:pPr>
              <w:rPr>
                <w:rFonts w:ascii="Times New Roman" w:hAnsi="Times New Roman" w:cs="Times New Roman"/>
                <w:color w:val="000000"/>
              </w:rPr>
            </w:pPr>
            <w:r w:rsidRPr="004E0368">
              <w:rPr>
                <w:rFonts w:ascii="Times New Roman" w:hAnsi="Times New Roman" w:cs="Times New Roman"/>
                <w:color w:val="000000"/>
              </w:rPr>
              <w:t>Фактический / почтовый адрес</w:t>
            </w:r>
          </w:p>
        </w:tc>
        <w:tc>
          <w:tcPr>
            <w:tcW w:w="5040" w:type="dxa"/>
          </w:tcPr>
          <w:p w14:paraId="79934E5A" w14:textId="77777777" w:rsidR="00413203" w:rsidRPr="004E0368" w:rsidRDefault="00413203" w:rsidP="00413203">
            <w:pPr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4E0368">
              <w:rPr>
                <w:rFonts w:ascii="Times New Roman" w:hAnsi="Times New Roman" w:cs="Times New Roman"/>
                <w:b/>
                <w:i/>
                <w:color w:val="000000"/>
              </w:rPr>
              <w:t>115035, г. Москва, Садовническая набережная, 77, стр.1</w:t>
            </w:r>
          </w:p>
        </w:tc>
        <w:tc>
          <w:tcPr>
            <w:tcW w:w="5043" w:type="dxa"/>
          </w:tcPr>
          <w:p w14:paraId="2331BE12" w14:textId="282D117C" w:rsidR="00413203" w:rsidRPr="00573793" w:rsidRDefault="00B33E79" w:rsidP="00177C52">
            <w:pPr>
              <w:rPr>
                <w:rFonts w:ascii="Times New Roman" w:hAnsi="Times New Roman" w:cs="Times New Roman"/>
                <w:b/>
                <w:i/>
                <w:highlight w:val="red"/>
              </w:rPr>
            </w:pPr>
            <w:r w:rsidRPr="00B33E79">
              <w:rPr>
                <w:rFonts w:ascii="Times New Roman" w:hAnsi="Times New Roman" w:cs="Times New Roman"/>
                <w:b/>
                <w:i/>
              </w:rPr>
              <w:t>420021, Республика Татарстан, г. Казань, ул. Сафьян,д.8, этаж 3, помещение 24</w:t>
            </w:r>
          </w:p>
        </w:tc>
      </w:tr>
      <w:tr w:rsidR="00980DF1" w:rsidRPr="004E0368" w14:paraId="2F454B50" w14:textId="77777777" w:rsidTr="00D167C9">
        <w:tc>
          <w:tcPr>
            <w:tcW w:w="4477" w:type="dxa"/>
          </w:tcPr>
          <w:p w14:paraId="57CCD3BA" w14:textId="77777777" w:rsidR="00980DF1" w:rsidRPr="004E0368" w:rsidRDefault="00980DF1" w:rsidP="0067256A">
            <w:pPr>
              <w:rPr>
                <w:rFonts w:ascii="Times New Roman" w:hAnsi="Times New Roman" w:cs="Times New Roman"/>
                <w:color w:val="000000"/>
              </w:rPr>
            </w:pPr>
            <w:r w:rsidRPr="004E0368">
              <w:rPr>
                <w:rFonts w:ascii="Times New Roman" w:hAnsi="Times New Roman" w:cs="Times New Roman"/>
                <w:color w:val="000000"/>
              </w:rPr>
              <w:t xml:space="preserve">ИНН / КПП </w:t>
            </w:r>
          </w:p>
        </w:tc>
        <w:tc>
          <w:tcPr>
            <w:tcW w:w="5040" w:type="dxa"/>
          </w:tcPr>
          <w:p w14:paraId="67E35B9D" w14:textId="77777777" w:rsidR="00980DF1" w:rsidRPr="004E0368" w:rsidRDefault="00980DF1" w:rsidP="0067256A">
            <w:pPr>
              <w:rPr>
                <w:rFonts w:ascii="Times New Roman" w:hAnsi="Times New Roman" w:cs="Times New Roman"/>
                <w:b/>
                <w:i/>
                <w:color w:val="000000"/>
                <w:highlight w:val="yellow"/>
              </w:rPr>
            </w:pPr>
            <w:r w:rsidRPr="004E0368">
              <w:rPr>
                <w:rFonts w:ascii="Times New Roman" w:hAnsi="Times New Roman" w:cs="Times New Roman"/>
                <w:b/>
                <w:i/>
                <w:color w:val="000000"/>
              </w:rPr>
              <w:t>7709383532/770501001</w:t>
            </w:r>
          </w:p>
        </w:tc>
        <w:tc>
          <w:tcPr>
            <w:tcW w:w="5043" w:type="dxa"/>
          </w:tcPr>
          <w:p w14:paraId="54AA1EEB" w14:textId="0B55E76C" w:rsidR="00573793" w:rsidRPr="00573793" w:rsidRDefault="00573793" w:rsidP="00573793">
            <w:pPr>
              <w:shd w:val="clear" w:color="auto" w:fill="FFFFFF"/>
              <w:rPr>
                <w:rFonts w:ascii="Times New Roman" w:hAnsi="Times New Roman" w:cs="Times New Roman"/>
                <w:b/>
                <w:i/>
              </w:rPr>
            </w:pPr>
            <w:r w:rsidRPr="00573793">
              <w:rPr>
                <w:rFonts w:ascii="Times New Roman" w:hAnsi="Times New Roman" w:cs="Times New Roman"/>
                <w:b/>
                <w:i/>
              </w:rPr>
              <w:t>1655301258</w:t>
            </w:r>
            <w:r w:rsidRPr="00573793">
              <w:rPr>
                <w:rFonts w:ascii="Times New Roman" w:hAnsi="Times New Roman" w:cs="Times New Roman"/>
                <w:b/>
                <w:i/>
              </w:rPr>
              <w:t>/</w:t>
            </w:r>
            <w:r w:rsidRPr="00573793">
              <w:rPr>
                <w:rFonts w:ascii="Times New Roman" w:hAnsi="Times New Roman" w:cs="Times New Roman"/>
                <w:b/>
                <w:i/>
              </w:rPr>
              <w:t>165501001</w:t>
            </w:r>
          </w:p>
          <w:p w14:paraId="183E7619" w14:textId="3F0F9A95" w:rsidR="00980DF1" w:rsidRPr="00573793" w:rsidRDefault="00980DF1" w:rsidP="004E0368">
            <w:pPr>
              <w:rPr>
                <w:rFonts w:ascii="Times New Roman" w:hAnsi="Times New Roman" w:cs="Times New Roman"/>
                <w:b/>
                <w:i/>
                <w:highlight w:val="red"/>
              </w:rPr>
            </w:pPr>
          </w:p>
        </w:tc>
      </w:tr>
      <w:tr w:rsidR="00980DF1" w:rsidRPr="004E0368" w14:paraId="0CB9B89E" w14:textId="77777777" w:rsidTr="00D167C9">
        <w:tc>
          <w:tcPr>
            <w:tcW w:w="4477" w:type="dxa"/>
          </w:tcPr>
          <w:p w14:paraId="106718AD" w14:textId="77777777" w:rsidR="00980DF1" w:rsidRPr="004E0368" w:rsidRDefault="00980DF1" w:rsidP="0067256A">
            <w:pPr>
              <w:rPr>
                <w:rFonts w:ascii="Times New Roman" w:hAnsi="Times New Roman" w:cs="Times New Roman"/>
                <w:color w:val="000000"/>
              </w:rPr>
            </w:pPr>
            <w:r w:rsidRPr="004E0368">
              <w:rPr>
                <w:rFonts w:ascii="Times New Roman" w:hAnsi="Times New Roman" w:cs="Times New Roman"/>
                <w:color w:val="000000"/>
              </w:rPr>
              <w:t xml:space="preserve">ОГРН </w:t>
            </w:r>
          </w:p>
        </w:tc>
        <w:tc>
          <w:tcPr>
            <w:tcW w:w="5040" w:type="dxa"/>
          </w:tcPr>
          <w:p w14:paraId="5E2A6BCE" w14:textId="77777777" w:rsidR="00980DF1" w:rsidRPr="004E0368" w:rsidRDefault="00980DF1" w:rsidP="0067256A">
            <w:pPr>
              <w:rPr>
                <w:rFonts w:ascii="Times New Roman" w:hAnsi="Times New Roman" w:cs="Times New Roman"/>
                <w:b/>
                <w:i/>
                <w:color w:val="000000"/>
                <w:highlight w:val="yellow"/>
              </w:rPr>
            </w:pPr>
            <w:r w:rsidRPr="004E0368">
              <w:rPr>
                <w:rFonts w:ascii="Times New Roman" w:hAnsi="Times New Roman" w:cs="Times New Roman"/>
                <w:b/>
                <w:i/>
                <w:color w:val="333333"/>
                <w:shd w:val="clear" w:color="auto" w:fill="F9F9F9"/>
              </w:rPr>
              <w:t> 1027739707203</w:t>
            </w:r>
          </w:p>
        </w:tc>
        <w:tc>
          <w:tcPr>
            <w:tcW w:w="5043" w:type="dxa"/>
          </w:tcPr>
          <w:p w14:paraId="1C769834" w14:textId="1340201F" w:rsidR="00980DF1" w:rsidRPr="00573793" w:rsidRDefault="00573793" w:rsidP="0067256A">
            <w:pPr>
              <w:rPr>
                <w:rFonts w:ascii="Times New Roman" w:hAnsi="Times New Roman" w:cs="Times New Roman"/>
                <w:b/>
                <w:i/>
                <w:highlight w:val="red"/>
                <w:shd w:val="clear" w:color="auto" w:fill="F9F9F9"/>
              </w:rPr>
            </w:pPr>
            <w:r w:rsidRPr="00573793">
              <w:rPr>
                <w:rFonts w:ascii="Times New Roman" w:hAnsi="Times New Roman" w:cs="Times New Roman"/>
                <w:b/>
                <w:i/>
              </w:rPr>
              <w:t>1141690066561</w:t>
            </w:r>
          </w:p>
        </w:tc>
      </w:tr>
      <w:tr w:rsidR="00980DF1" w:rsidRPr="004E0368" w14:paraId="4DEB4082" w14:textId="77777777" w:rsidTr="00D167C9">
        <w:tc>
          <w:tcPr>
            <w:tcW w:w="4477" w:type="dxa"/>
          </w:tcPr>
          <w:p w14:paraId="4BEC41F1" w14:textId="77777777" w:rsidR="00980DF1" w:rsidRPr="00AE647C" w:rsidRDefault="00980DF1" w:rsidP="0067256A">
            <w:pPr>
              <w:rPr>
                <w:rFonts w:ascii="Times New Roman" w:hAnsi="Times New Roman" w:cs="Times New Roman"/>
                <w:color w:val="000000"/>
              </w:rPr>
            </w:pPr>
            <w:r w:rsidRPr="00AE647C">
              <w:rPr>
                <w:rFonts w:ascii="Times New Roman" w:hAnsi="Times New Roman" w:cs="Times New Roman"/>
                <w:color w:val="000000"/>
              </w:rPr>
              <w:t>Телефоны</w:t>
            </w:r>
          </w:p>
        </w:tc>
        <w:tc>
          <w:tcPr>
            <w:tcW w:w="5040" w:type="dxa"/>
          </w:tcPr>
          <w:p w14:paraId="41AA8B66" w14:textId="77777777" w:rsidR="00980DF1" w:rsidRPr="0087719E" w:rsidRDefault="00980DF1" w:rsidP="00E80692">
            <w:pPr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87719E">
              <w:rPr>
                <w:rFonts w:ascii="Times New Roman" w:hAnsi="Times New Roman" w:cs="Times New Roman"/>
                <w:b/>
                <w:i/>
                <w:color w:val="000000"/>
              </w:rPr>
              <w:t>+7 (495) 755-97-00</w:t>
            </w:r>
          </w:p>
        </w:tc>
        <w:tc>
          <w:tcPr>
            <w:tcW w:w="5043" w:type="dxa"/>
          </w:tcPr>
          <w:p w14:paraId="46B2A185" w14:textId="5A2777CF" w:rsidR="00980DF1" w:rsidRPr="00B82F02" w:rsidRDefault="00E05190" w:rsidP="00D267D0">
            <w:pPr>
              <w:rPr>
                <w:rFonts w:ascii="Times New Roman" w:hAnsi="Times New Roman" w:cs="Times New Roman"/>
                <w:b/>
                <w:i/>
              </w:rPr>
            </w:pPr>
            <w:hyperlink r:id="rId8" w:history="1">
              <w:r w:rsidRPr="00B82F02">
                <w:rPr>
                  <w:rStyle w:val="a4"/>
                  <w:rFonts w:ascii="Times New Roman" w:hAnsi="Times New Roman" w:cs="Times New Roman"/>
                  <w:b/>
                  <w:i/>
                  <w:color w:val="auto"/>
                  <w:u w:val="none"/>
                  <w:shd w:val="clear" w:color="auto" w:fill="FFFFFF"/>
                </w:rPr>
                <w:t>+7 (843) 202-07-60</w:t>
              </w:r>
            </w:hyperlink>
            <w:r w:rsidRPr="00B82F02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,</w:t>
            </w:r>
            <w:r w:rsidR="00D267D0" w:rsidRPr="00B82F02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 xml:space="preserve"> </w:t>
            </w:r>
            <w:hyperlink r:id="rId9" w:history="1">
              <w:r w:rsidRPr="00B82F02">
                <w:rPr>
                  <w:rStyle w:val="a4"/>
                  <w:rFonts w:ascii="Times New Roman" w:hAnsi="Times New Roman" w:cs="Times New Roman"/>
                  <w:b/>
                  <w:i/>
                  <w:color w:val="auto"/>
                  <w:u w:val="none"/>
                  <w:shd w:val="clear" w:color="auto" w:fill="FFFFFF"/>
                </w:rPr>
                <w:t>+7 (843) 202-07-06</w:t>
              </w:r>
            </w:hyperlink>
            <w:r w:rsidRPr="00B82F02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,</w:t>
            </w:r>
            <w:r w:rsidRPr="00B82F02">
              <w:rPr>
                <w:rFonts w:ascii="Times New Roman" w:hAnsi="Times New Roman" w:cs="Times New Roman"/>
                <w:b/>
                <w:i/>
              </w:rPr>
              <w:br/>
            </w:r>
            <w:hyperlink r:id="rId10" w:history="1">
              <w:r w:rsidRPr="00B82F02">
                <w:rPr>
                  <w:rStyle w:val="a4"/>
                  <w:rFonts w:ascii="Times New Roman" w:hAnsi="Times New Roman" w:cs="Times New Roman"/>
                  <w:b/>
                  <w:i/>
                  <w:color w:val="auto"/>
                  <w:u w:val="none"/>
                  <w:shd w:val="clear" w:color="auto" w:fill="FFFFFF"/>
                </w:rPr>
                <w:t>8 (800) 500-52-87</w:t>
              </w:r>
            </w:hyperlink>
          </w:p>
        </w:tc>
      </w:tr>
      <w:tr w:rsidR="00980DF1" w:rsidRPr="004E0368" w14:paraId="4446B37A" w14:textId="77777777" w:rsidTr="00D167C9">
        <w:tc>
          <w:tcPr>
            <w:tcW w:w="4477" w:type="dxa"/>
          </w:tcPr>
          <w:p w14:paraId="5516A938" w14:textId="77777777" w:rsidR="00980DF1" w:rsidRPr="00AE647C" w:rsidRDefault="00980DF1" w:rsidP="0067256A">
            <w:pPr>
              <w:rPr>
                <w:rFonts w:ascii="Times New Roman" w:hAnsi="Times New Roman" w:cs="Times New Roman"/>
                <w:color w:val="000000"/>
              </w:rPr>
            </w:pPr>
            <w:r w:rsidRPr="00AE647C">
              <w:rPr>
                <w:rFonts w:ascii="Times New Roman" w:hAnsi="Times New Roman" w:cs="Times New Roman"/>
                <w:color w:val="000000"/>
              </w:rPr>
              <w:t xml:space="preserve">Факс </w:t>
            </w:r>
          </w:p>
        </w:tc>
        <w:tc>
          <w:tcPr>
            <w:tcW w:w="5040" w:type="dxa"/>
          </w:tcPr>
          <w:p w14:paraId="6166BC0F" w14:textId="77777777" w:rsidR="00980DF1" w:rsidRPr="0087719E" w:rsidRDefault="00980DF1" w:rsidP="00E80692">
            <w:pPr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87719E">
              <w:rPr>
                <w:rFonts w:ascii="Times New Roman" w:hAnsi="Times New Roman" w:cs="Times New Roman"/>
                <w:b/>
                <w:i/>
                <w:color w:val="000000"/>
              </w:rPr>
              <w:t>+7 (495) 755-97-01</w:t>
            </w:r>
          </w:p>
        </w:tc>
        <w:tc>
          <w:tcPr>
            <w:tcW w:w="5043" w:type="dxa"/>
          </w:tcPr>
          <w:p w14:paraId="3D4968CF" w14:textId="5B863DAA" w:rsidR="00980DF1" w:rsidRPr="00B82F02" w:rsidRDefault="00D267D0" w:rsidP="00E80692">
            <w:pPr>
              <w:rPr>
                <w:rFonts w:ascii="Times New Roman" w:hAnsi="Times New Roman" w:cs="Times New Roman"/>
                <w:b/>
                <w:i/>
              </w:rPr>
            </w:pPr>
            <w:hyperlink r:id="rId11" w:history="1">
              <w:r w:rsidRPr="00B82F02">
                <w:rPr>
                  <w:rStyle w:val="a4"/>
                  <w:rFonts w:ascii="Times New Roman" w:hAnsi="Times New Roman" w:cs="Times New Roman"/>
                  <w:b/>
                  <w:i/>
                  <w:color w:val="auto"/>
                  <w:u w:val="none"/>
                  <w:shd w:val="clear" w:color="auto" w:fill="FFFFFF"/>
                </w:rPr>
                <w:t>+7 (843) 202-07-60</w:t>
              </w:r>
            </w:hyperlink>
          </w:p>
        </w:tc>
      </w:tr>
      <w:tr w:rsidR="00980DF1" w:rsidRPr="00177C52" w14:paraId="6DC35B43" w14:textId="77777777" w:rsidTr="00D167C9">
        <w:tc>
          <w:tcPr>
            <w:tcW w:w="4477" w:type="dxa"/>
          </w:tcPr>
          <w:p w14:paraId="676026D6" w14:textId="77777777" w:rsidR="00980DF1" w:rsidRPr="00AE647C" w:rsidRDefault="00980DF1" w:rsidP="0067256A">
            <w:pPr>
              <w:rPr>
                <w:rFonts w:ascii="Times New Roman" w:hAnsi="Times New Roman" w:cs="Times New Roman"/>
                <w:color w:val="000000"/>
              </w:rPr>
            </w:pPr>
            <w:r w:rsidRPr="00AE647C">
              <w:rPr>
                <w:rFonts w:ascii="Times New Roman" w:hAnsi="Times New Roman" w:cs="Times New Roman"/>
                <w:color w:val="000000"/>
              </w:rPr>
              <w:t xml:space="preserve">Адрес электронной почты </w:t>
            </w:r>
          </w:p>
        </w:tc>
        <w:tc>
          <w:tcPr>
            <w:tcW w:w="5040" w:type="dxa"/>
          </w:tcPr>
          <w:p w14:paraId="6EBEBF93" w14:textId="33EFF2FE" w:rsidR="00980DF1" w:rsidRPr="0087719E" w:rsidRDefault="00AE647C" w:rsidP="0067256A">
            <w:pPr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  <w:r w:rsidRPr="0087719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info</w:t>
            </w:r>
            <w:r w:rsidR="00980DF1" w:rsidRPr="0087719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@ru.ey.com</w:t>
            </w:r>
          </w:p>
        </w:tc>
        <w:tc>
          <w:tcPr>
            <w:tcW w:w="5043" w:type="dxa"/>
          </w:tcPr>
          <w:p w14:paraId="26C85075" w14:textId="20AB91EC" w:rsidR="00980DF1" w:rsidRPr="00B82F02" w:rsidRDefault="00E05190" w:rsidP="00177C52">
            <w:pPr>
              <w:rPr>
                <w:rFonts w:ascii="Times New Roman" w:hAnsi="Times New Roman" w:cs="Times New Roman"/>
                <w:b/>
                <w:i/>
              </w:rPr>
            </w:pPr>
            <w:hyperlink r:id="rId12" w:history="1">
              <w:r w:rsidRPr="00B82F02">
                <w:rPr>
                  <w:rStyle w:val="a4"/>
                  <w:rFonts w:ascii="Times New Roman" w:hAnsi="Times New Roman" w:cs="Times New Roman"/>
                  <w:b/>
                  <w:i/>
                  <w:color w:val="auto"/>
                  <w:u w:val="none"/>
                  <w:shd w:val="clear" w:color="auto" w:fill="FFFFFF"/>
                </w:rPr>
                <w:t>auditor@audex.ru</w:t>
              </w:r>
            </w:hyperlink>
          </w:p>
        </w:tc>
      </w:tr>
      <w:tr w:rsidR="00980DF1" w:rsidRPr="004E0368" w14:paraId="6CEBFB95" w14:textId="77777777" w:rsidTr="00D167C9">
        <w:tc>
          <w:tcPr>
            <w:tcW w:w="4477" w:type="dxa"/>
          </w:tcPr>
          <w:p w14:paraId="7A911378" w14:textId="77777777" w:rsidR="00980DF1" w:rsidRPr="004E0368" w:rsidRDefault="00980DF1" w:rsidP="0067256A">
            <w:pPr>
              <w:rPr>
                <w:rFonts w:ascii="Times New Roman" w:hAnsi="Times New Roman" w:cs="Times New Roman"/>
                <w:color w:val="000000"/>
              </w:rPr>
            </w:pPr>
            <w:r w:rsidRPr="004E0368">
              <w:rPr>
                <w:rFonts w:ascii="Times New Roman" w:hAnsi="Times New Roman" w:cs="Times New Roman"/>
                <w:color w:val="000000"/>
              </w:rPr>
              <w:t>Данные о членстве аудитора в</w:t>
            </w:r>
            <w:r w:rsidRPr="004E0368">
              <w:rPr>
                <w:rFonts w:ascii="Times New Roman" w:hAnsi="Times New Roman" w:cs="Times New Roman"/>
                <w:color w:val="000000"/>
              </w:rPr>
              <w:br/>
              <w:t>саморегулируемых организациях аудиторов</w:t>
            </w:r>
          </w:p>
        </w:tc>
        <w:tc>
          <w:tcPr>
            <w:tcW w:w="5040" w:type="dxa"/>
          </w:tcPr>
          <w:p w14:paraId="2AA4E5CB" w14:textId="77777777" w:rsidR="00980DF1" w:rsidRPr="004E0368" w:rsidRDefault="00177C52" w:rsidP="00177C52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i/>
                <w:color w:val="2E2E38"/>
                <w:sz w:val="22"/>
                <w:szCs w:val="22"/>
              </w:rPr>
              <w:t>Я</w:t>
            </w:r>
            <w:r w:rsidR="0022118C" w:rsidRPr="004E0368">
              <w:rPr>
                <w:b/>
                <w:i/>
                <w:color w:val="2E2E38"/>
                <w:sz w:val="22"/>
                <w:szCs w:val="22"/>
              </w:rPr>
              <w:t xml:space="preserve">вляется членом Саморегулируемой организации аудиторов </w:t>
            </w:r>
            <w:hyperlink r:id="rId13" w:history="1">
              <w:r w:rsidRPr="00177C52">
                <w:rPr>
                  <w:rStyle w:val="a4"/>
                  <w:b/>
                  <w:i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Аудиторская Ассоциация Содружество</w:t>
              </w:r>
            </w:hyperlink>
            <w:r>
              <w:rPr>
                <w:b/>
                <w:i/>
                <w:color w:val="2E2E38"/>
                <w:sz w:val="22"/>
                <w:szCs w:val="22"/>
              </w:rPr>
              <w:t xml:space="preserve">, </w:t>
            </w:r>
            <w:r w:rsidR="0022118C" w:rsidRPr="004E0368">
              <w:rPr>
                <w:b/>
                <w:i/>
                <w:color w:val="2E2E38"/>
                <w:sz w:val="22"/>
                <w:szCs w:val="22"/>
              </w:rPr>
              <w:t>включено в реестр аудиторов и аудиторских организаций 31 января 2020 за основным регистрационным номером записи 12006020327.</w:t>
            </w:r>
          </w:p>
        </w:tc>
        <w:tc>
          <w:tcPr>
            <w:tcW w:w="5043" w:type="dxa"/>
          </w:tcPr>
          <w:p w14:paraId="79F2A68A" w14:textId="19BC7018" w:rsidR="00980DF1" w:rsidRPr="00B82F02" w:rsidRDefault="00DE3AB6" w:rsidP="00B82F0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i/>
              </w:rPr>
            </w:pPr>
            <w:r w:rsidRPr="00B82F02">
              <w:rPr>
                <w:rFonts w:ascii="Times New Roman" w:hAnsi="Times New Roman" w:cs="Times New Roman"/>
                <w:b/>
                <w:i/>
                <w:color w:val="4F4F4F"/>
              </w:rPr>
              <w:t>Член Саморегулируемой организации аудиторов Ассоциация «Содружество»</w:t>
            </w:r>
            <w:r w:rsidRPr="00B82F02">
              <w:rPr>
                <w:rFonts w:ascii="Times New Roman" w:hAnsi="Times New Roman" w:cs="Times New Roman"/>
                <w:b/>
                <w:i/>
                <w:color w:val="4F4F4F"/>
              </w:rPr>
              <w:t xml:space="preserve">, </w:t>
            </w:r>
            <w:r w:rsidRPr="00B82F02">
              <w:rPr>
                <w:rFonts w:ascii="Times New Roman" w:hAnsi="Times New Roman" w:cs="Times New Roman"/>
                <w:b/>
                <w:i/>
                <w:color w:val="2E2E38"/>
              </w:rPr>
              <w:t xml:space="preserve">включено в реестр аудиторов и аудиторских организаций  за основным регистрационным номером записи </w:t>
            </w:r>
            <w:r w:rsidRPr="00B82F02">
              <w:rPr>
                <w:rFonts w:ascii="Times New Roman" w:hAnsi="Times New Roman" w:cs="Times New Roman"/>
                <w:b/>
                <w:i/>
                <w:color w:val="4F4F4F"/>
              </w:rPr>
              <w:t>12006043740</w:t>
            </w:r>
            <w:r w:rsidRPr="00B82F02">
              <w:rPr>
                <w:rFonts w:ascii="Times New Roman" w:hAnsi="Times New Roman" w:cs="Times New Roman"/>
                <w:b/>
                <w:i/>
                <w:color w:val="4F4F4F"/>
              </w:rPr>
              <w:t>.</w:t>
            </w:r>
          </w:p>
        </w:tc>
      </w:tr>
    </w:tbl>
    <w:p w14:paraId="341F8249" w14:textId="1AD3467A" w:rsidR="0067256A" w:rsidRDefault="0067256A" w:rsidP="00D167C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sectPr w:rsidR="0067256A" w:rsidSect="00980D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701AC" w14:textId="77777777" w:rsidR="000A44F9" w:rsidRDefault="000A44F9" w:rsidP="00AE647C">
      <w:pPr>
        <w:spacing w:after="0" w:line="240" w:lineRule="auto"/>
      </w:pPr>
      <w:r>
        <w:separator/>
      </w:r>
    </w:p>
  </w:endnote>
  <w:endnote w:type="continuationSeparator" w:id="0">
    <w:p w14:paraId="343146C2" w14:textId="77777777" w:rsidR="000A44F9" w:rsidRDefault="000A44F9" w:rsidP="00AE6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0573E" w14:textId="77777777" w:rsidR="000A44F9" w:rsidRDefault="000A44F9" w:rsidP="00AE647C">
      <w:pPr>
        <w:spacing w:after="0" w:line="240" w:lineRule="auto"/>
      </w:pPr>
      <w:r>
        <w:separator/>
      </w:r>
    </w:p>
  </w:footnote>
  <w:footnote w:type="continuationSeparator" w:id="0">
    <w:p w14:paraId="21048F40" w14:textId="77777777" w:rsidR="000A44F9" w:rsidRDefault="000A44F9" w:rsidP="00AE6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3449E"/>
    <w:multiLevelType w:val="multilevel"/>
    <w:tmpl w:val="5DBA0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32B"/>
    <w:rsid w:val="00020CF7"/>
    <w:rsid w:val="0006661C"/>
    <w:rsid w:val="000A44F9"/>
    <w:rsid w:val="000D1820"/>
    <w:rsid w:val="000F7592"/>
    <w:rsid w:val="00105F3C"/>
    <w:rsid w:val="00143826"/>
    <w:rsid w:val="00153AAC"/>
    <w:rsid w:val="00177C52"/>
    <w:rsid w:val="001D7CE4"/>
    <w:rsid w:val="001E55A9"/>
    <w:rsid w:val="002126A3"/>
    <w:rsid w:val="0022118C"/>
    <w:rsid w:val="0027697F"/>
    <w:rsid w:val="0028232B"/>
    <w:rsid w:val="002B2F9C"/>
    <w:rsid w:val="002F6C16"/>
    <w:rsid w:val="00336DBF"/>
    <w:rsid w:val="00413203"/>
    <w:rsid w:val="004E0368"/>
    <w:rsid w:val="005039E3"/>
    <w:rsid w:val="00573793"/>
    <w:rsid w:val="00591D57"/>
    <w:rsid w:val="005D16A2"/>
    <w:rsid w:val="0067256A"/>
    <w:rsid w:val="006B1697"/>
    <w:rsid w:val="006C474A"/>
    <w:rsid w:val="006C4912"/>
    <w:rsid w:val="006F4AF4"/>
    <w:rsid w:val="00811599"/>
    <w:rsid w:val="00812C75"/>
    <w:rsid w:val="008333E6"/>
    <w:rsid w:val="00861F5F"/>
    <w:rsid w:val="0087719E"/>
    <w:rsid w:val="008A66AE"/>
    <w:rsid w:val="00956116"/>
    <w:rsid w:val="00980DF1"/>
    <w:rsid w:val="009C5D50"/>
    <w:rsid w:val="00A230CA"/>
    <w:rsid w:val="00A326C9"/>
    <w:rsid w:val="00A3365B"/>
    <w:rsid w:val="00A848BF"/>
    <w:rsid w:val="00AC0C29"/>
    <w:rsid w:val="00AD5F9E"/>
    <w:rsid w:val="00AE647C"/>
    <w:rsid w:val="00B05F1E"/>
    <w:rsid w:val="00B33E79"/>
    <w:rsid w:val="00B82F02"/>
    <w:rsid w:val="00BB0BDB"/>
    <w:rsid w:val="00C12C58"/>
    <w:rsid w:val="00C604AE"/>
    <w:rsid w:val="00C83499"/>
    <w:rsid w:val="00D167C9"/>
    <w:rsid w:val="00D23DDA"/>
    <w:rsid w:val="00D267D0"/>
    <w:rsid w:val="00DB42E3"/>
    <w:rsid w:val="00DE3AB6"/>
    <w:rsid w:val="00DF7285"/>
    <w:rsid w:val="00E05190"/>
    <w:rsid w:val="00E27FA8"/>
    <w:rsid w:val="00E80692"/>
    <w:rsid w:val="00E85AF7"/>
    <w:rsid w:val="00F0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C8104"/>
  <w15:docId w15:val="{1A61F937-F8F1-4217-B0D2-F61EF92E7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7256A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221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118C"/>
    <w:rPr>
      <w:b/>
      <w:bCs/>
    </w:rPr>
  </w:style>
  <w:style w:type="character" w:customStyle="1" w:styleId="bold">
    <w:name w:val="bold"/>
    <w:basedOn w:val="a0"/>
    <w:rsid w:val="00177C52"/>
  </w:style>
  <w:style w:type="paragraph" w:styleId="a7">
    <w:name w:val="Balloon Text"/>
    <w:basedOn w:val="a"/>
    <w:link w:val="a8"/>
    <w:uiPriority w:val="99"/>
    <w:semiHidden/>
    <w:unhideWhenUsed/>
    <w:rsid w:val="00877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7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055572">
          <w:marLeft w:val="75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5631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6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55687">
          <w:marLeft w:val="75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99105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8432020760" TargetMode="External"/><Relationship Id="rId13" Type="http://schemas.openxmlformats.org/officeDocument/2006/relationships/hyperlink" Target="https://www.audit-it.ru/sro/sro.php?ID=62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grul.nalog.ru/index.html" TargetMode="External"/><Relationship Id="rId12" Type="http://schemas.openxmlformats.org/officeDocument/2006/relationships/hyperlink" Target="mailto:auditor@au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tel:+784320207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tel:880050052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7843202070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А.И.</dc:creator>
  <cp:lastModifiedBy>Юрченко Анна Ивановна</cp:lastModifiedBy>
  <cp:revision>37</cp:revision>
  <dcterms:created xsi:type="dcterms:W3CDTF">2022-05-18T13:46:00Z</dcterms:created>
  <dcterms:modified xsi:type="dcterms:W3CDTF">2023-05-16T11:44:00Z</dcterms:modified>
</cp:coreProperties>
</file>